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A14D8" w14:textId="3175D153" w:rsidR="008E339D" w:rsidRDefault="00000000">
      <w:pPr>
        <w:spacing w:after="0" w:line="240" w:lineRule="auto"/>
        <w:rPr>
          <w:sz w:val="24"/>
          <w:szCs w:val="24"/>
        </w:rPr>
      </w:pPr>
      <w:r>
        <w:rPr>
          <w:color w:val="000000"/>
        </w:rPr>
        <w:t xml:space="preserve">Opdateret: </w:t>
      </w:r>
      <w:r w:rsidR="009C6252">
        <w:rPr>
          <w:color w:val="000000"/>
        </w:rPr>
        <w:t>27</w:t>
      </w:r>
      <w:r>
        <w:rPr>
          <w:color w:val="000000"/>
        </w:rPr>
        <w:t xml:space="preserve">. </w:t>
      </w:r>
      <w:r w:rsidR="009C6252">
        <w:rPr>
          <w:color w:val="000000"/>
        </w:rPr>
        <w:t>februar</w:t>
      </w:r>
      <w:r>
        <w:rPr>
          <w:color w:val="000000"/>
        </w:rPr>
        <w:t xml:space="preserve"> 202</w:t>
      </w:r>
      <w:r w:rsidR="009C6252">
        <w:rPr>
          <w:color w:val="000000"/>
        </w:rPr>
        <w:t>4</w:t>
      </w:r>
    </w:p>
    <w:p w14:paraId="1C0E593E" w14:textId="77777777" w:rsidR="008E339D" w:rsidRDefault="008E339D">
      <w:pPr>
        <w:spacing w:after="240" w:line="240" w:lineRule="auto"/>
        <w:rPr>
          <w:sz w:val="24"/>
          <w:szCs w:val="24"/>
        </w:rPr>
      </w:pPr>
    </w:p>
    <w:p w14:paraId="6D8270E5" w14:textId="77777777" w:rsidR="008E339D" w:rsidRDefault="00000000">
      <w:pPr>
        <w:spacing w:after="0" w:line="240" w:lineRule="auto"/>
        <w:jc w:val="center"/>
        <w:rPr>
          <w:sz w:val="24"/>
          <w:szCs w:val="24"/>
        </w:rPr>
      </w:pPr>
      <w:r>
        <w:rPr>
          <w:b/>
          <w:color w:val="000000"/>
          <w:sz w:val="40"/>
          <w:szCs w:val="40"/>
        </w:rPr>
        <w:t>Dansk Sejlunions skabelon for indbydelse med tilføjelser af DHBS</w:t>
      </w:r>
    </w:p>
    <w:p w14:paraId="4031E512" w14:textId="77777777" w:rsidR="008E339D" w:rsidRDefault="008E339D">
      <w:pPr>
        <w:spacing w:after="0" w:line="240" w:lineRule="auto"/>
        <w:rPr>
          <w:sz w:val="24"/>
          <w:szCs w:val="24"/>
        </w:rPr>
      </w:pPr>
    </w:p>
    <w:p w14:paraId="552DC253" w14:textId="77777777" w:rsidR="008E339D" w:rsidRDefault="00000000">
      <w:pPr>
        <w:spacing w:after="0" w:line="240" w:lineRule="auto"/>
        <w:rPr>
          <w:sz w:val="24"/>
          <w:szCs w:val="24"/>
        </w:rPr>
      </w:pPr>
      <w:r>
        <w:rPr>
          <w:color w:val="000000"/>
        </w:rPr>
        <w:t>Nedenstående skabelon hænger sammen med "</w:t>
      </w:r>
      <w:hyperlink r:id="rId6">
        <w:r>
          <w:rPr>
            <w:color w:val="1155CC"/>
            <w:u w:val="single"/>
          </w:rPr>
          <w:t>Vejledning til udarbejdelse af indbydelse</w:t>
        </w:r>
      </w:hyperlink>
      <w:r>
        <w:rPr>
          <w:color w:val="000000"/>
        </w:rPr>
        <w:t>" og Kapsejladsreglernes "</w:t>
      </w:r>
      <w:hyperlink r:id="rId7">
        <w:r>
          <w:rPr>
            <w:color w:val="1155CC"/>
            <w:u w:val="single"/>
          </w:rPr>
          <w:t>Tillæg J - Indbydelse og sejladsbestemmelser</w:t>
        </w:r>
      </w:hyperlink>
      <w:r>
        <w:rPr>
          <w:color w:val="000000"/>
        </w:rPr>
        <w:t>"</w:t>
      </w:r>
    </w:p>
    <w:p w14:paraId="5784BB60" w14:textId="77777777" w:rsidR="008E339D" w:rsidRDefault="008E339D">
      <w:pPr>
        <w:spacing w:after="0" w:line="240" w:lineRule="auto"/>
        <w:rPr>
          <w:sz w:val="24"/>
          <w:szCs w:val="24"/>
        </w:rPr>
      </w:pPr>
    </w:p>
    <w:p w14:paraId="1A1527D2" w14:textId="77777777" w:rsidR="008E339D" w:rsidRDefault="00000000">
      <w:pPr>
        <w:spacing w:after="0" w:line="240" w:lineRule="auto"/>
        <w:rPr>
          <w:sz w:val="24"/>
          <w:szCs w:val="24"/>
        </w:rPr>
      </w:pPr>
      <w:r>
        <w:rPr>
          <w:color w:val="000000"/>
        </w:rPr>
        <w:t>Vejledningen indeholder en gennemgang af de enkelte punkter i skabelonen inkl. kommentarer samt alternative formuleringer der kan anvendes og evt. andre relevante punkter der kan medtages. Det anbefales at vejledningen anvendes ved udarbejdelse af indbydelsen.</w:t>
      </w:r>
    </w:p>
    <w:p w14:paraId="38A563E1" w14:textId="77777777" w:rsidR="008E339D" w:rsidRDefault="008E339D">
      <w:pPr>
        <w:spacing w:after="0" w:line="240" w:lineRule="auto"/>
        <w:rPr>
          <w:sz w:val="24"/>
          <w:szCs w:val="24"/>
        </w:rPr>
      </w:pPr>
    </w:p>
    <w:p w14:paraId="3BF5783E" w14:textId="77777777" w:rsidR="008E339D" w:rsidRDefault="00000000">
      <w:pPr>
        <w:spacing w:after="0" w:line="240" w:lineRule="auto"/>
        <w:rPr>
          <w:sz w:val="24"/>
          <w:szCs w:val="24"/>
        </w:rPr>
      </w:pPr>
      <w:r>
        <w:rPr>
          <w:color w:val="000000"/>
        </w:rPr>
        <w:t>Vær omhyggelig med udarbejdelse af indbydelsen. Vær særlig opmærksom på følgende punkter og vurder nøje om de er relevante for det pågældende stævne og/eller om indholdet er relevant, se mere i vejledningen:</w:t>
      </w:r>
    </w:p>
    <w:p w14:paraId="5312C3A1" w14:textId="77777777" w:rsidR="008E339D" w:rsidRDefault="00000000">
      <w:pPr>
        <w:numPr>
          <w:ilvl w:val="0"/>
          <w:numId w:val="2"/>
        </w:numPr>
        <w:spacing w:after="0" w:line="240" w:lineRule="auto"/>
        <w:rPr>
          <w:color w:val="000000"/>
        </w:rPr>
      </w:pPr>
      <w:r>
        <w:rPr>
          <w:color w:val="000000"/>
        </w:rPr>
        <w:t>Punkt 1.3 - Reglerne er ændret således:</w:t>
      </w:r>
    </w:p>
    <w:p w14:paraId="11E7E0EA" w14:textId="77777777" w:rsidR="008E339D" w:rsidRDefault="00000000">
      <w:pPr>
        <w:numPr>
          <w:ilvl w:val="1"/>
          <w:numId w:val="2"/>
        </w:numPr>
        <w:spacing w:after="0" w:line="240" w:lineRule="auto"/>
        <w:rPr>
          <w:color w:val="000000"/>
        </w:rPr>
      </w:pPr>
      <w:r>
        <w:rPr>
          <w:color w:val="000000"/>
        </w:rPr>
        <w:t>RRS 35, A4 og A5.1 ændres, så både, der ikke fuldfører inden for 30 minutter efter første båd, noteres ”ikke fuldført”.</w:t>
      </w:r>
    </w:p>
    <w:p w14:paraId="07AC3A4B" w14:textId="77777777" w:rsidR="008E339D" w:rsidRDefault="00000000">
      <w:pPr>
        <w:numPr>
          <w:ilvl w:val="1"/>
          <w:numId w:val="2"/>
        </w:numPr>
        <w:spacing w:after="0" w:line="240" w:lineRule="auto"/>
        <w:rPr>
          <w:color w:val="000000"/>
        </w:rPr>
      </w:pPr>
      <w:r>
        <w:rPr>
          <w:color w:val="000000"/>
        </w:rPr>
        <w:t>RRS 44.1 ændres, så to-runders-straffen erstattes af en en-rundes-straf.</w:t>
      </w:r>
    </w:p>
    <w:p w14:paraId="7544F515" w14:textId="77777777" w:rsidR="008E339D" w:rsidRDefault="00000000">
      <w:pPr>
        <w:numPr>
          <w:ilvl w:val="0"/>
          <w:numId w:val="2"/>
        </w:numPr>
        <w:spacing w:after="0" w:line="240" w:lineRule="auto"/>
        <w:rPr>
          <w:color w:val="000000"/>
        </w:rPr>
      </w:pPr>
      <w:r>
        <w:rPr>
          <w:color w:val="000000"/>
        </w:rPr>
        <w:t>Punkt 11 - Strafsystemer</w:t>
      </w:r>
    </w:p>
    <w:p w14:paraId="717B1C6A" w14:textId="77777777" w:rsidR="008E339D" w:rsidRDefault="00000000">
      <w:pPr>
        <w:numPr>
          <w:ilvl w:val="1"/>
          <w:numId w:val="2"/>
        </w:numPr>
        <w:spacing w:after="0" w:line="240" w:lineRule="auto"/>
        <w:rPr>
          <w:color w:val="000000"/>
        </w:rPr>
      </w:pPr>
      <w:r>
        <w:rPr>
          <w:color w:val="000000"/>
        </w:rPr>
        <w:t>RRS 44.1 ændres, så to-runders-straffen erstattes af en en-rundes-straf.</w:t>
      </w:r>
    </w:p>
    <w:p w14:paraId="1AFDFD08" w14:textId="77777777" w:rsidR="008E339D" w:rsidRDefault="00000000">
      <w:pPr>
        <w:numPr>
          <w:ilvl w:val="1"/>
          <w:numId w:val="2"/>
        </w:numPr>
        <w:spacing w:after="0" w:line="240" w:lineRule="auto"/>
        <w:rPr>
          <w:color w:val="000000"/>
        </w:rPr>
      </w:pPr>
      <w:r>
        <w:rPr>
          <w:color w:val="000000"/>
        </w:rPr>
        <w:t>Tillæg P - Specielle procedurer for RRS 42 - gælder for ______.</w:t>
      </w:r>
    </w:p>
    <w:p w14:paraId="1CE0CC63" w14:textId="77777777" w:rsidR="008E339D" w:rsidRDefault="00000000">
      <w:pPr>
        <w:numPr>
          <w:ilvl w:val="0"/>
          <w:numId w:val="2"/>
        </w:numPr>
        <w:spacing w:after="0" w:line="240" w:lineRule="auto"/>
        <w:rPr>
          <w:color w:val="000000"/>
        </w:rPr>
      </w:pPr>
      <w:r>
        <w:rPr>
          <w:color w:val="000000"/>
        </w:rPr>
        <w:t xml:space="preserve">Punkt 12.2 - RRS A5.3 gælder. </w:t>
      </w:r>
      <w:r>
        <w:rPr>
          <w:color w:val="000000"/>
        </w:rPr>
        <w:br/>
        <w:t>(Benyttes typisk for serier hvor antal startende både kan variere betydeligt, fx aftensejlads serier i klubber.)</w:t>
      </w:r>
    </w:p>
    <w:p w14:paraId="770DB972" w14:textId="77777777" w:rsidR="008E339D" w:rsidRDefault="008E339D">
      <w:pPr>
        <w:spacing w:after="240" w:line="240" w:lineRule="auto"/>
        <w:rPr>
          <w:sz w:val="24"/>
          <w:szCs w:val="24"/>
        </w:rPr>
      </w:pPr>
    </w:p>
    <w:p w14:paraId="64902F31" w14:textId="77777777" w:rsidR="008E339D" w:rsidRDefault="00000000">
      <w:pPr>
        <w:spacing w:after="0" w:line="240" w:lineRule="auto"/>
        <w:rPr>
          <w:sz w:val="24"/>
          <w:szCs w:val="24"/>
        </w:rPr>
      </w:pPr>
      <w:r>
        <w:rPr>
          <w:color w:val="000000"/>
        </w:rPr>
        <w:t>Skabelonen kan downloades ved i menulinjen at klikke på “Fil” &gt; “Download” &gt; “Microsoft Word” (eller et andet ønsket format).</w:t>
      </w:r>
    </w:p>
    <w:p w14:paraId="0A6F507B" w14:textId="77777777" w:rsidR="008E339D" w:rsidRDefault="008E339D">
      <w:pPr>
        <w:spacing w:after="0" w:line="240" w:lineRule="auto"/>
        <w:rPr>
          <w:sz w:val="24"/>
          <w:szCs w:val="24"/>
        </w:rPr>
      </w:pPr>
    </w:p>
    <w:p w14:paraId="6B6F44D0" w14:textId="77777777" w:rsidR="008E339D" w:rsidRDefault="00000000">
      <w:pPr>
        <w:spacing w:after="0" w:line="240" w:lineRule="auto"/>
        <w:rPr>
          <w:sz w:val="24"/>
          <w:szCs w:val="24"/>
        </w:rPr>
      </w:pPr>
      <w:r>
        <w:rPr>
          <w:color w:val="000000"/>
        </w:rPr>
        <w:t>Slet denne side når indbydelsen er udarbejdet - eller brug siden som forside til indbydelsen med følgende indhold:</w:t>
      </w:r>
    </w:p>
    <w:p w14:paraId="26AFE05E" w14:textId="77777777" w:rsidR="008E339D" w:rsidRDefault="008E339D">
      <w:pPr>
        <w:spacing w:after="0" w:line="240" w:lineRule="auto"/>
        <w:rPr>
          <w:sz w:val="24"/>
          <w:szCs w:val="24"/>
        </w:rPr>
      </w:pPr>
    </w:p>
    <w:p w14:paraId="443F32EA" w14:textId="77777777" w:rsidR="008E339D" w:rsidRDefault="00000000">
      <w:pPr>
        <w:spacing w:after="0" w:line="240" w:lineRule="auto"/>
        <w:jc w:val="center"/>
        <w:rPr>
          <w:sz w:val="24"/>
          <w:szCs w:val="24"/>
        </w:rPr>
      </w:pPr>
      <w:r>
        <w:rPr>
          <w:color w:val="000000"/>
          <w:sz w:val="28"/>
          <w:szCs w:val="28"/>
        </w:rPr>
        <w:t>STÆVNENAVN</w:t>
      </w:r>
    </w:p>
    <w:p w14:paraId="479120C3" w14:textId="77777777" w:rsidR="008E339D" w:rsidRDefault="00000000">
      <w:pPr>
        <w:spacing w:after="0" w:line="240" w:lineRule="auto"/>
        <w:jc w:val="center"/>
        <w:rPr>
          <w:sz w:val="24"/>
          <w:szCs w:val="24"/>
        </w:rPr>
      </w:pPr>
      <w:r>
        <w:rPr>
          <w:color w:val="000000"/>
          <w:sz w:val="28"/>
          <w:szCs w:val="28"/>
        </w:rPr>
        <w:t>KLASSE(R)</w:t>
      </w:r>
    </w:p>
    <w:p w14:paraId="25A2A5F1" w14:textId="77777777" w:rsidR="008E339D" w:rsidRDefault="00000000">
      <w:pPr>
        <w:spacing w:after="0" w:line="240" w:lineRule="auto"/>
        <w:jc w:val="center"/>
        <w:rPr>
          <w:sz w:val="24"/>
          <w:szCs w:val="24"/>
        </w:rPr>
      </w:pPr>
      <w:r>
        <w:rPr>
          <w:color w:val="000000"/>
          <w:sz w:val="28"/>
          <w:szCs w:val="28"/>
        </w:rPr>
        <w:t>ARRANGØRKLUB/STED</w:t>
      </w:r>
    </w:p>
    <w:p w14:paraId="6BC4E4DE" w14:textId="77777777" w:rsidR="008E339D" w:rsidRDefault="00000000">
      <w:pPr>
        <w:spacing w:after="0" w:line="240" w:lineRule="auto"/>
        <w:jc w:val="center"/>
        <w:rPr>
          <w:sz w:val="24"/>
          <w:szCs w:val="24"/>
        </w:rPr>
      </w:pPr>
      <w:r>
        <w:rPr>
          <w:color w:val="000000"/>
          <w:sz w:val="28"/>
          <w:szCs w:val="28"/>
        </w:rPr>
        <w:t>DATOER</w:t>
      </w:r>
    </w:p>
    <w:p w14:paraId="7B8CFC13" w14:textId="77777777" w:rsidR="008E339D" w:rsidRDefault="008E339D">
      <w:pPr>
        <w:spacing w:after="0" w:line="240" w:lineRule="auto"/>
        <w:rPr>
          <w:sz w:val="24"/>
          <w:szCs w:val="24"/>
        </w:rPr>
      </w:pPr>
    </w:p>
    <w:p w14:paraId="6AAF669A" w14:textId="77777777" w:rsidR="008E339D" w:rsidRDefault="00000000">
      <w:pPr>
        <w:spacing w:after="0" w:line="240" w:lineRule="auto"/>
        <w:jc w:val="center"/>
        <w:rPr>
          <w:sz w:val="24"/>
          <w:szCs w:val="24"/>
        </w:rPr>
      </w:pPr>
      <w:r>
        <w:rPr>
          <w:color w:val="000000"/>
          <w:sz w:val="28"/>
          <w:szCs w:val="28"/>
        </w:rPr>
        <w:t>indsæt evt. relevante logoer og billede</w:t>
      </w:r>
    </w:p>
    <w:p w14:paraId="66000BF8" w14:textId="77777777" w:rsidR="008E339D" w:rsidRDefault="00000000">
      <w:p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</w:p>
    <w:p w14:paraId="2AD803C2" w14:textId="77777777" w:rsidR="008E339D" w:rsidRDefault="00000000">
      <w:pPr>
        <w:spacing w:after="0" w:line="240" w:lineRule="auto"/>
        <w:rPr>
          <w:color w:val="000000"/>
        </w:rPr>
      </w:pPr>
      <w:r>
        <w:rPr>
          <w:color w:val="000000"/>
        </w:rPr>
        <w:t>God fornøjelse med udarbejdelse af indbydelsen.</w:t>
      </w:r>
    </w:p>
    <w:p w14:paraId="3C14FB13" w14:textId="77777777" w:rsidR="008E339D" w:rsidRDefault="00000000">
      <w:pPr>
        <w:rPr>
          <w:color w:val="000000"/>
        </w:rPr>
      </w:pPr>
      <w:r>
        <w:br w:type="page"/>
      </w:r>
    </w:p>
    <w:tbl>
      <w:tblPr>
        <w:tblStyle w:val="a"/>
        <w:tblW w:w="96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68"/>
        <w:gridCol w:w="3428"/>
        <w:gridCol w:w="2267"/>
        <w:gridCol w:w="3165"/>
      </w:tblGrid>
      <w:tr w:rsidR="008E339D" w14:paraId="215CC349" w14:textId="77777777">
        <w:trPr>
          <w:trHeight w:val="120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0DA54" w14:textId="77777777" w:rsidR="008E339D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STÆVNENAVN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1E0AAAEB" wp14:editId="1A4BAEA6">
                  <wp:simplePos x="0" y="0"/>
                  <wp:positionH relativeFrom="column">
                    <wp:posOffset>5104130</wp:posOffset>
                  </wp:positionH>
                  <wp:positionV relativeFrom="paragraph">
                    <wp:posOffset>8890</wp:posOffset>
                  </wp:positionV>
                  <wp:extent cx="893445" cy="1278255"/>
                  <wp:effectExtent l="0" t="0" r="0" b="0"/>
                  <wp:wrapSquare wrapText="bothSides" distT="0" distB="0" distL="114300" distR="11430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445" cy="12782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1F47480" w14:textId="77777777" w:rsidR="008E339D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KLASSE(R)</w:t>
            </w:r>
            <w:r>
              <w:t xml:space="preserve"> </w:t>
            </w:r>
          </w:p>
          <w:p w14:paraId="0A261DE2" w14:textId="77777777" w:rsidR="008E339D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ARRANGØRKLUB/STED</w:t>
            </w:r>
          </w:p>
          <w:p w14:paraId="7355103C" w14:textId="77777777" w:rsidR="008E339D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DATOER</w:t>
            </w:r>
          </w:p>
        </w:tc>
      </w:tr>
      <w:tr w:rsidR="008E339D" w14:paraId="4027EEAC" w14:textId="77777777">
        <w:trPr>
          <w:trHeight w:val="120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EBC9A29" w14:textId="77777777" w:rsidR="008E339D" w:rsidRDefault="008E339D">
            <w:pPr>
              <w:spacing w:after="0" w:line="240" w:lineRule="auto"/>
              <w:rPr>
                <w:sz w:val="24"/>
                <w:szCs w:val="24"/>
              </w:rPr>
            </w:pPr>
          </w:p>
          <w:p w14:paraId="24732483" w14:textId="77777777" w:rsidR="008E339D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>INDBYDELSE</w:t>
            </w:r>
          </w:p>
          <w:p w14:paraId="704C74C0" w14:textId="77777777" w:rsidR="008E339D" w:rsidRDefault="008E339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339D" w14:paraId="362BFDEC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C1F50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A304F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REGLER</w:t>
            </w:r>
          </w:p>
        </w:tc>
      </w:tr>
      <w:tr w:rsidR="008E339D" w14:paraId="6B6DB8E2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91B8D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</w:p>
          <w:p w14:paraId="6862E1BD" w14:textId="77777777" w:rsidR="008E339D" w:rsidRDefault="008E33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AF09E" w14:textId="77777777" w:rsidR="008E339D" w:rsidRDefault="00000000">
            <w:pPr>
              <w:spacing w:after="6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Stævnet sejles efter de i </w:t>
            </w:r>
            <w:r>
              <w:rPr>
                <w:i/>
                <w:color w:val="000000"/>
                <w:sz w:val="20"/>
                <w:szCs w:val="20"/>
              </w:rPr>
              <w:t>Kapsejladsreglerne</w:t>
            </w:r>
            <w:r>
              <w:rPr>
                <w:color w:val="000000"/>
                <w:sz w:val="20"/>
                <w:szCs w:val="20"/>
              </w:rPr>
              <w:t xml:space="preserve"> definerede regler inkl. Nordic Sailing Federations og Dansk Sejlunions forskrifter.</w:t>
            </w:r>
          </w:p>
        </w:tc>
      </w:tr>
      <w:tr w:rsidR="008E339D" w14:paraId="524F5C54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AADFC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18E5E" w14:textId="77777777" w:rsidR="008E339D" w:rsidRDefault="00000000">
            <w:pPr>
              <w:spacing w:after="6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Desuden gælder følgende regler:</w:t>
            </w:r>
          </w:p>
        </w:tc>
      </w:tr>
      <w:tr w:rsidR="008E339D" w14:paraId="49BFE0E2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5D47D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58E50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Reglerne er ændret således:</w:t>
            </w:r>
          </w:p>
          <w:p w14:paraId="343150CE" w14:textId="77777777" w:rsidR="008E339D" w:rsidRDefault="00000000">
            <w:pPr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RRS 35, A4 og A5.1 ændres, så både, der ikke fuldfører inden for 30 minutter efter første båd, noteres ”ikke fuldført”.</w:t>
            </w:r>
          </w:p>
          <w:p w14:paraId="62F5BC16" w14:textId="77777777" w:rsidR="008E339D" w:rsidRDefault="00000000">
            <w:pPr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RRS 44.1 ændres, så to-runders straffen erstattes af en en-rundes straf.</w:t>
            </w:r>
          </w:p>
          <w:p w14:paraId="083D7C40" w14:textId="77777777" w:rsidR="008E339D" w:rsidRDefault="00000000">
            <w:pPr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RRS 60.1(a) ændres, så en båd ikke kan protestere mod visse dele af sejladsbestemmelserne.</w:t>
            </w:r>
          </w:p>
          <w:p w14:paraId="39D45813" w14:textId="77777777" w:rsidR="008E339D" w:rsidRDefault="00000000">
            <w:pPr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RRS 62.1(a) ændres, så en båd ikke kan protestere/anmode om godtgørelse vedr. visse dele af sejladsbestemmelserne.</w:t>
            </w:r>
          </w:p>
          <w:p w14:paraId="2243ACEB" w14:textId="77777777" w:rsidR="008E339D" w:rsidRDefault="00000000">
            <w:pPr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RRS A4 og A5.1 ændres, så både, der starter senere end fire minutter efter startsignalet, noteres ”ikke startet”</w:t>
            </w:r>
          </w:p>
          <w:p w14:paraId="194D68F3" w14:textId="77777777" w:rsidR="008E339D" w:rsidRDefault="00000000">
            <w:pPr>
              <w:spacing w:after="20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Sejladsbestemmelserne kan også ændre andre Kapsejladsregler.</w:t>
            </w:r>
          </w:p>
        </w:tc>
      </w:tr>
      <w:tr w:rsidR="008E339D" w14:paraId="461E2331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31731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D8B85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SEJLADSBESTEMMELSER</w:t>
            </w:r>
          </w:p>
        </w:tc>
      </w:tr>
      <w:tr w:rsidR="008E339D" w14:paraId="333D7E0E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8D948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467C3" w14:textId="77777777" w:rsidR="008E339D" w:rsidRDefault="00000000">
            <w:pPr>
              <w:spacing w:after="20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Sejladsbestemmelserne vil være tilgængelige på manage2sail.com fra den ______. </w:t>
            </w:r>
          </w:p>
        </w:tc>
      </w:tr>
      <w:tr w:rsidR="008E339D" w14:paraId="2F783104" w14:textId="77777777">
        <w:trPr>
          <w:trHeight w:val="2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9AD3C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7C1F2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KOMMUNIKATION</w:t>
            </w:r>
          </w:p>
        </w:tc>
      </w:tr>
      <w:tr w:rsidR="008E339D" w14:paraId="7DBF6F02" w14:textId="77777777">
        <w:trPr>
          <w:trHeight w:val="2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D2099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8659F" w14:textId="77777777" w:rsidR="008E339D" w:rsidRDefault="00000000">
            <w:pPr>
              <w:spacing w:after="6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Den officielle opslagstavle er placeret ______. </w:t>
            </w:r>
          </w:p>
        </w:tc>
      </w:tr>
      <w:tr w:rsidR="008E339D" w14:paraId="2C98B4AB" w14:textId="77777777">
        <w:trPr>
          <w:trHeight w:val="2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28F72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5DBA9" w14:textId="77777777" w:rsidR="008E339D" w:rsidRDefault="00000000">
            <w:pPr>
              <w:spacing w:after="6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Når en båd kapsejler, må den hverken udsende eller modtage tale- og datasignaler, som ikke er tilgængelige for alle både, undtagen i nødsituationer.</w:t>
            </w:r>
          </w:p>
        </w:tc>
      </w:tr>
      <w:tr w:rsidR="008E339D" w14:paraId="3090244B" w14:textId="77777777">
        <w:trPr>
          <w:trHeight w:val="2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7C887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4DD07" w14:textId="6CD9F602" w:rsidR="008E339D" w:rsidRDefault="004E553C" w:rsidP="004E553C">
            <w:pPr>
              <w:spacing w:after="20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Kapsejladskomiteen kan benytte VHF-radio til information til deltagerne. Det anbefales derfor at medbringe en VHF-radio. [DP] </w:t>
            </w:r>
            <w:r w:rsidRPr="007F1368">
              <w:rPr>
                <w:color w:val="000000"/>
                <w:sz w:val="20"/>
                <w:szCs w:val="20"/>
              </w:rPr>
              <w:t xml:space="preserve">Tillæg vedr. afprøvning af </w:t>
            </w:r>
            <w:r>
              <w:rPr>
                <w:color w:val="000000"/>
                <w:sz w:val="20"/>
                <w:szCs w:val="20"/>
              </w:rPr>
              <w:t xml:space="preserve">kapsejladskomiteens </w:t>
            </w:r>
            <w:r w:rsidRPr="007F1368">
              <w:rPr>
                <w:color w:val="000000"/>
                <w:sz w:val="20"/>
                <w:szCs w:val="20"/>
              </w:rPr>
              <w:t>brug af VHF i 2024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7F1368">
              <w:rPr>
                <w:color w:val="000000"/>
                <w:sz w:val="20"/>
                <w:szCs w:val="20"/>
              </w:rPr>
              <w:t xml:space="preserve"> inden for defineret ramme</w:t>
            </w:r>
            <w:r>
              <w:rPr>
                <w:color w:val="000000"/>
                <w:sz w:val="20"/>
                <w:szCs w:val="20"/>
              </w:rPr>
              <w:t>,</w:t>
            </w:r>
            <w:r w:rsidRPr="007F1368">
              <w:rPr>
                <w:color w:val="000000"/>
                <w:sz w:val="20"/>
                <w:szCs w:val="20"/>
              </w:rPr>
              <w:t xml:space="preserve"> ligger som bilag til NoR og SI.</w:t>
            </w:r>
          </w:p>
        </w:tc>
      </w:tr>
      <w:tr w:rsidR="008E339D" w14:paraId="2BAA5A82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D276A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DE300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DELTAGELSE OG TILMELDING</w:t>
            </w:r>
          </w:p>
        </w:tc>
      </w:tr>
      <w:tr w:rsidR="008E339D" w14:paraId="1E5231F5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EE918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11C93" w14:textId="77777777" w:rsidR="008E339D" w:rsidRDefault="00000000">
            <w:pPr>
              <w:spacing w:after="6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Stævnet er åbent for følgende bådklasser: H-båd</w:t>
            </w:r>
          </w:p>
        </w:tc>
      </w:tr>
      <w:tr w:rsidR="008E339D" w14:paraId="2E8D9B54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355E6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346D9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Både, som opfylder betingelserne for at deltage, kan tilmeldes stævnet via manage2sail.com. </w:t>
            </w:r>
          </w:p>
          <w:p w14:paraId="1891DB0F" w14:textId="77777777" w:rsidR="008E339D" w:rsidRDefault="00000000">
            <w:pPr>
              <w:spacing w:after="6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Indskuddet betales ______. Tilmeldingsfristen udløber ______.</w:t>
            </w:r>
          </w:p>
        </w:tc>
      </w:tr>
      <w:tr w:rsidR="008E339D" w14:paraId="5CD721F7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CA6EF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4.3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CC1E3" w14:textId="77777777" w:rsidR="008E339D" w:rsidRDefault="00000000">
            <w:pPr>
              <w:spacing w:after="6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For at være tilmeldt et stævne, må en båd have gennemført alle krav i tilmeldingen og have betalt alle indskud.</w:t>
            </w:r>
          </w:p>
        </w:tc>
      </w:tr>
      <w:tr w:rsidR="008E339D" w14:paraId="781726A3" w14:textId="77777777">
        <w:trPr>
          <w:trHeight w:val="22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EEE5A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4.4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AC292" w14:textId="77777777" w:rsidR="008E339D" w:rsidRDefault="00000000">
            <w:pPr>
              <w:spacing w:after="6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Senere tilmeldinger og betaling accepteres på følgende betingelser: ______.</w:t>
            </w:r>
          </w:p>
        </w:tc>
      </w:tr>
      <w:tr w:rsidR="008E339D" w14:paraId="09C2D395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245FC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4.5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3974F" w14:textId="77777777" w:rsidR="008E339D" w:rsidRDefault="00000000">
            <w:pPr>
              <w:spacing w:after="12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Der gælder i øvrigt følgende begrænsninger i retten til at deltage: Alle deltagende danske både skal have gyldigt medlemskab af DHBS i form af en af nedenstående:</w:t>
            </w:r>
          </w:p>
          <w:p w14:paraId="7EC08577" w14:textId="77777777" w:rsidR="008E339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Besætningsmedlemskab, som skal være ombord</w:t>
            </w:r>
          </w:p>
          <w:p w14:paraId="3ACD2948" w14:textId="77777777" w:rsidR="008E339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Ordinære medlemskaber for alle ombord</w:t>
            </w:r>
          </w:p>
          <w:p w14:paraId="6BB57D27" w14:textId="77777777" w:rsidR="008E339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Weekendmedlemskab for alle ombord</w:t>
            </w:r>
          </w:p>
          <w:p w14:paraId="2C8F44BE" w14:textId="77777777" w:rsidR="008E339D" w:rsidRDefault="00000000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Alle deltagende udenlandske både skal have medlemskab af deres nationale H-bådsforening (NHA) under IHA.</w:t>
            </w:r>
          </w:p>
          <w:p w14:paraId="0F4D055E" w14:textId="77777777" w:rsidR="008E339D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Udenlandske både fra lande uden en NHA er velkomne per kulance fra IHA</w:t>
            </w:r>
          </w:p>
          <w:p w14:paraId="18D3A08C" w14:textId="77777777" w:rsidR="008E339D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IHA/NHA, se evt. </w:t>
            </w:r>
            <w:hyperlink r:id="rId9">
              <w:r>
                <w:rPr>
                  <w:color w:val="0000FF"/>
                  <w:sz w:val="20"/>
                  <w:szCs w:val="20"/>
                  <w:u w:val="single"/>
                </w:rPr>
                <w:t>https://h-boat.org/en/iha/national-associations</w:t>
              </w:r>
            </w:hyperlink>
          </w:p>
        </w:tc>
      </w:tr>
      <w:tr w:rsidR="008E339D" w14:paraId="37EE6179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BC1DD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900BF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INDSKUD</w:t>
            </w:r>
          </w:p>
        </w:tc>
      </w:tr>
      <w:tr w:rsidR="008E339D" w14:paraId="2F0C0DF3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E40BD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5.1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66E12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Indskuddet udgør:</w:t>
            </w:r>
          </w:p>
          <w:p w14:paraId="49D99975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Klasse</w:t>
            </w:r>
            <w:r>
              <w:rPr>
                <w:color w:val="000000"/>
                <w:sz w:val="20"/>
                <w:szCs w:val="20"/>
              </w:rPr>
              <w:tab/>
              <w:t>Indskud</w:t>
            </w:r>
          </w:p>
          <w:p w14:paraId="3BE0ED14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______</w:t>
            </w:r>
            <w:r>
              <w:rPr>
                <w:i/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>______</w:t>
            </w:r>
          </w:p>
          <w:p w14:paraId="3EF3EE5C" w14:textId="77777777" w:rsidR="008E339D" w:rsidRDefault="00000000">
            <w:pPr>
              <w:spacing w:after="6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______</w:t>
            </w:r>
            <w:r>
              <w:rPr>
                <w:color w:val="000000"/>
                <w:sz w:val="20"/>
                <w:szCs w:val="20"/>
              </w:rPr>
              <w:tab/>
              <w:t>______</w:t>
            </w:r>
          </w:p>
        </w:tc>
      </w:tr>
      <w:tr w:rsidR="008E339D" w14:paraId="10659A6C" w14:textId="77777777">
        <w:trPr>
          <w:trHeight w:val="70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FE489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5.2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F63FD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OBS – for nye sejlere: Øvrige forhold omkring tilmelding:</w:t>
            </w:r>
          </w:p>
          <w:p w14:paraId="395BC371" w14:textId="4FB635F3" w:rsidR="008E339D" w:rsidRDefault="007A1702">
            <w:pPr>
              <w:spacing w:after="20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Både, der ikke har deltaget i DHBS ranglistestævner, siden 2018, støttes med 1.500 kr. Det kræver tilmelding og betaling til stævne og besætningsmedlemsskab af DHBS. Støtten kan efterfølgende søges ved at skrive til kassereren i DHBS. E-adresse findes på https://h-boat.dk/velkommen-i-klubben/bestyrelsen/ </w:t>
            </w:r>
          </w:p>
        </w:tc>
      </w:tr>
      <w:tr w:rsidR="008E339D" w14:paraId="153C9C41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1E8F1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238E0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REKLAME</w:t>
            </w:r>
          </w:p>
        </w:tc>
      </w:tr>
      <w:tr w:rsidR="008E339D" w14:paraId="00321A3D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329E7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6.1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B56EA" w14:textId="77777777" w:rsidR="008E339D" w:rsidRDefault="00000000">
            <w:pPr>
              <w:spacing w:after="20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Både kan blive pålagt at føre reklamer valgt og udleveret af den organiserende myndighed. [DP]</w:t>
            </w:r>
          </w:p>
        </w:tc>
      </w:tr>
      <w:tr w:rsidR="008E339D" w14:paraId="5ACB86AF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557BA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32B93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TIDSPLAN</w:t>
            </w:r>
          </w:p>
        </w:tc>
      </w:tr>
      <w:tr w:rsidR="008E339D" w14:paraId="51D94D0C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AD113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7.1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39626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Registrering:</w:t>
            </w:r>
          </w:p>
          <w:p w14:paraId="4F141E40" w14:textId="77777777" w:rsidR="008E339D" w:rsidRDefault="00000000">
            <w:pPr>
              <w:spacing w:after="6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Registrering kan ske ______ fra ______.</w:t>
            </w:r>
            <w:r>
              <w:rPr>
                <w:color w:val="000000"/>
                <w:sz w:val="20"/>
                <w:szCs w:val="20"/>
              </w:rPr>
              <w:br/>
              <w:t>Alle både skal være registreret inden varselssignal for den første sejlads, som båden deltager i.</w:t>
            </w:r>
          </w:p>
        </w:tc>
      </w:tr>
      <w:tr w:rsidR="008E339D" w14:paraId="62A173D5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DB05C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7.2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37B95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Dato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8EBE1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Klasse(r)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DEE09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Antal sejladser</w:t>
            </w:r>
          </w:p>
        </w:tc>
      </w:tr>
      <w:tr w:rsidR="008E339D" w14:paraId="52BE6FB2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5A4CB" w14:textId="77777777" w:rsidR="008E339D" w:rsidRDefault="008E33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FFE9A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____dag ______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72148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477A2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______</w:t>
            </w:r>
          </w:p>
        </w:tc>
      </w:tr>
      <w:tr w:rsidR="008E339D" w14:paraId="08E29C0B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FE471" w14:textId="77777777" w:rsidR="008E339D" w:rsidRDefault="008E33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BA8A8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____dag ______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1F431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______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200BA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______</w:t>
            </w:r>
          </w:p>
        </w:tc>
      </w:tr>
      <w:tr w:rsidR="008E339D" w14:paraId="5425133E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8F582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7.3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F802D" w14:textId="77777777" w:rsidR="008E339D" w:rsidRDefault="00000000">
            <w:pPr>
              <w:spacing w:after="6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Varselssignalet for den første sejlads hver dag er planlagt afgivet kl.______</w:t>
            </w:r>
          </w:p>
        </w:tc>
      </w:tr>
      <w:tr w:rsidR="008E339D" w14:paraId="4BAF8728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003A5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7.4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8ADC7" w14:textId="77777777" w:rsidR="008E339D" w:rsidRDefault="00000000">
            <w:pPr>
              <w:spacing w:after="20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På stævnets sidste planlagte sejladsdag vil der ikke blive afgivet varselssignal senere end kl.______</w:t>
            </w:r>
          </w:p>
        </w:tc>
      </w:tr>
      <w:tr w:rsidR="008E339D" w14:paraId="1CAFDABE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0D789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9599D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UDSTYRSINSPEKTION</w:t>
            </w:r>
          </w:p>
        </w:tc>
      </w:tr>
      <w:tr w:rsidR="008E339D" w14:paraId="584356A0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7647F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8.1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71BD4" w14:textId="77777777" w:rsidR="008E339D" w:rsidRDefault="00000000">
            <w:pPr>
              <w:spacing w:after="20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Gyldigt __________ skal kunne dokumenteres ved registrering.</w:t>
            </w:r>
          </w:p>
        </w:tc>
      </w:tr>
      <w:tr w:rsidR="008E339D" w14:paraId="0E695A06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F2453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142B8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STED</w:t>
            </w:r>
          </w:p>
        </w:tc>
      </w:tr>
      <w:tr w:rsidR="008E339D" w14:paraId="1F5102C1" w14:textId="77777777">
        <w:trPr>
          <w:trHeight w:val="285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F4F19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9.1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A77C1" w14:textId="77777777" w:rsidR="008E339D" w:rsidRDefault="00000000">
            <w:pPr>
              <w:spacing w:after="6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Stævnet gennemføres fra ______.</w:t>
            </w:r>
          </w:p>
        </w:tc>
      </w:tr>
      <w:tr w:rsidR="008E339D" w14:paraId="43C4653C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35F36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9.2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85DD5" w14:textId="77777777" w:rsidR="008E339D" w:rsidRDefault="00000000">
            <w:pPr>
              <w:spacing w:after="20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Banen er beliggende ______.</w:t>
            </w:r>
          </w:p>
        </w:tc>
      </w:tr>
      <w:tr w:rsidR="008E339D" w14:paraId="34DF7F07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C89C0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D68EF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BANERNE</w:t>
            </w:r>
          </w:p>
        </w:tc>
      </w:tr>
      <w:tr w:rsidR="008E339D" w14:paraId="0A6CFA88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90016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10.1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5564F" w14:textId="77777777" w:rsidR="008E339D" w:rsidRDefault="00000000">
            <w:pPr>
              <w:spacing w:after="20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Der sejles på en ________ bane.</w:t>
            </w:r>
          </w:p>
        </w:tc>
      </w:tr>
      <w:tr w:rsidR="008E339D" w14:paraId="4819D4BD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3E11E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FE7BC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STRAFSYSTEMER</w:t>
            </w:r>
          </w:p>
        </w:tc>
      </w:tr>
      <w:tr w:rsidR="008E339D" w14:paraId="04F08C70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32E67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11.1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7F3CA" w14:textId="77777777" w:rsidR="008E339D" w:rsidRDefault="00000000">
            <w:pPr>
              <w:spacing w:after="6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RRS 44.1 ændres, så to-runders straffen erstattes af en en-rundes straf.</w:t>
            </w:r>
          </w:p>
        </w:tc>
      </w:tr>
      <w:tr w:rsidR="008E339D" w14:paraId="2C04F404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86880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11.2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DB8BD" w14:textId="77777777" w:rsidR="008E339D" w:rsidRDefault="00000000">
            <w:pPr>
              <w:spacing w:after="20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Tillæg P - Specielle procedurer for RRS 42 - gælder for ______.</w:t>
            </w:r>
          </w:p>
        </w:tc>
      </w:tr>
      <w:tr w:rsidR="008E339D" w14:paraId="7DB5657D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2109F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4956E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POINTGIVNING</w:t>
            </w:r>
          </w:p>
        </w:tc>
      </w:tr>
      <w:tr w:rsidR="008E339D" w14:paraId="1CA636A3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36605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12.1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DA02A" w14:textId="77777777" w:rsidR="008E339D" w:rsidRDefault="00000000">
            <w:pPr>
              <w:spacing w:after="6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____ sejladser er krævet for at udgøre en serie.</w:t>
            </w:r>
          </w:p>
        </w:tc>
      </w:tr>
      <w:tr w:rsidR="008E339D" w14:paraId="6E7AA5F4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ADAB7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12.2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56D9A" w14:textId="77777777" w:rsidR="008E339D" w:rsidRDefault="00000000">
            <w:pPr>
              <w:spacing w:after="20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RRS A5.3 gælder.</w:t>
            </w:r>
          </w:p>
        </w:tc>
      </w:tr>
      <w:tr w:rsidR="008E339D" w14:paraId="05D583B8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D68F7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0B827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LEDSAGEBÅDE</w:t>
            </w:r>
          </w:p>
        </w:tc>
      </w:tr>
      <w:tr w:rsidR="008E339D" w14:paraId="09C62CAF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ACB42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13.1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4A3A0" w14:textId="77777777" w:rsidR="008E339D" w:rsidRDefault="00000000">
            <w:pPr>
              <w:spacing w:after="20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Ledsagebåde med støttepersoner til deltagerne, skal ____. [DP]</w:t>
            </w:r>
          </w:p>
        </w:tc>
      </w:tr>
      <w:tr w:rsidR="008E339D" w14:paraId="295665AC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CFD35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AA69C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PLACERING AF BÅDE</w:t>
            </w:r>
          </w:p>
        </w:tc>
      </w:tr>
      <w:tr w:rsidR="008E339D" w14:paraId="69DF8FDF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3765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14.1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51B92" w14:textId="77777777" w:rsidR="008E339D" w:rsidRDefault="00000000">
            <w:pPr>
              <w:spacing w:after="20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Bådene skal placeres på de anviste pladser. [DP]</w:t>
            </w:r>
          </w:p>
        </w:tc>
      </w:tr>
      <w:tr w:rsidR="008E339D" w14:paraId="438EC537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F4410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302CA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BEGRÆNSNINGER FOR OPTAGNING</w:t>
            </w:r>
          </w:p>
        </w:tc>
      </w:tr>
      <w:tr w:rsidR="008E339D" w14:paraId="070F5B94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0B3E8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15.1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2BED3" w14:textId="77777777" w:rsidR="008E339D" w:rsidRDefault="00000000">
            <w:pPr>
              <w:spacing w:after="20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Kølbåde må ikke tages op i løbet af stævnet, medmindre det sker i overensstemmelse med kapsejladskomitéens skriftlige betingelser og godkendelse. [DP]</w:t>
            </w:r>
          </w:p>
        </w:tc>
      </w:tr>
      <w:tr w:rsidR="008E339D" w14:paraId="40AF4202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8F5B6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739BF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DYKKERUDSTYR OG PLASTIKBASSINER</w:t>
            </w:r>
          </w:p>
        </w:tc>
      </w:tr>
      <w:tr w:rsidR="008E339D" w14:paraId="1C7D9228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416AD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16.1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6BD6B" w14:textId="77777777" w:rsidR="008E339D" w:rsidRDefault="00000000">
            <w:pPr>
              <w:spacing w:after="20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Dykkerudstyr, plastikbassiner og tilsvarende udstyr må ikke anvendes i nærheden af kølbåde efter klarsignalet til den første sejlads og indtil efter sidste sejlads. [DP]</w:t>
            </w:r>
          </w:p>
        </w:tc>
      </w:tr>
      <w:tr w:rsidR="008E339D" w14:paraId="446C1798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CCBAB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E2F5F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DATABESKYTTELSE</w:t>
            </w:r>
          </w:p>
        </w:tc>
      </w:tr>
      <w:tr w:rsidR="008E339D" w14:paraId="6C201A4D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1F206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17.1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E6E73" w14:textId="77777777" w:rsidR="008E339D" w:rsidRDefault="00000000">
            <w:pPr>
              <w:spacing w:after="20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______</w:t>
            </w:r>
          </w:p>
        </w:tc>
      </w:tr>
      <w:tr w:rsidR="008E339D" w14:paraId="3BFC29BC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DFBBA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EDCE0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ANSVARSFRASKRIVNING</w:t>
            </w:r>
          </w:p>
        </w:tc>
      </w:tr>
      <w:tr w:rsidR="008E339D" w14:paraId="4AA0BC98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9D927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18.1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C8E6C" w14:textId="77777777" w:rsidR="008E33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Deltagerne deltager i stævnet fuldstændig på deres egen risiko. (Se RRS 3 og 4, Beslutning om at deltage.) Den arrangerende myndighed påtager sig ikke noget ansvar for materielskade, personskade eller dødsfald, der opstår som følge af deltagelse før, under eller efter stævnet.</w:t>
            </w:r>
          </w:p>
        </w:tc>
      </w:tr>
      <w:tr w:rsidR="008E339D" w14:paraId="5BB39EDC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FFA9F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E72B6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SIKKERHED</w:t>
            </w:r>
          </w:p>
        </w:tc>
      </w:tr>
      <w:tr w:rsidR="008E339D" w14:paraId="2D90BDF5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24999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19.1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E26BB" w14:textId="77777777" w:rsidR="008E339D" w:rsidRDefault="00000000">
            <w:pPr>
              <w:spacing w:after="20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RRS 40.1 gælder fra båden forlader land og indtil den returnerer til land: Alle deltagere skal være iført personligt opdriftsmiddel, undtagen når der kortvarigt skiftes eller rettes på beklædning eller personligt udstyr. Våddragter og tørdragter anses ikke for personlige opdriftsmidler.</w:t>
            </w:r>
          </w:p>
        </w:tc>
      </w:tr>
      <w:tr w:rsidR="008E339D" w14:paraId="0C58FC45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43AAB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B83B7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FORSIKRING</w:t>
            </w:r>
          </w:p>
        </w:tc>
      </w:tr>
      <w:tr w:rsidR="008E339D" w14:paraId="158501F2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28F0D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20.1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6B11A" w14:textId="77777777" w:rsidR="008E339D" w:rsidRDefault="00000000">
            <w:pPr>
              <w:spacing w:after="20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Hver deltagende båd skal være omfattet af en gyldig tredjeparts ansvarsforsikring med en minimumsdækning på 10.000.000 DKK pr. hændelse eller tilsvarende i anden valuta.</w:t>
            </w:r>
            <w:r>
              <w:rPr>
                <w:color w:val="000000"/>
                <w:sz w:val="20"/>
                <w:szCs w:val="20"/>
              </w:rPr>
              <w:br/>
              <w:t>Arrangøren påtager sig intet ansvar i forbindelse med skader forvoldt af de deltagende både.</w:t>
            </w:r>
          </w:p>
        </w:tc>
      </w:tr>
      <w:tr w:rsidR="008E339D" w14:paraId="7867450B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8700A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F0248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PRÆMIER</w:t>
            </w:r>
          </w:p>
        </w:tc>
      </w:tr>
      <w:tr w:rsidR="008E339D" w14:paraId="148CD5EF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09C60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21.1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BDF92" w14:textId="77777777" w:rsidR="008E339D" w:rsidRDefault="00000000">
            <w:pPr>
              <w:spacing w:after="20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Der uddeles følgende præmier: ______</w:t>
            </w:r>
          </w:p>
        </w:tc>
      </w:tr>
      <w:tr w:rsidR="008E339D" w14:paraId="60684A3B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7E8E5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E8670" w14:textId="77777777" w:rsidR="008E339D" w:rsidRDefault="00000000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YDERLIGERE INFORMATION</w:t>
            </w:r>
          </w:p>
        </w:tc>
      </w:tr>
      <w:tr w:rsidR="008E339D" w14:paraId="555AF534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4A795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22.1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DB30F" w14:textId="77777777" w:rsidR="008E339D" w:rsidRDefault="00000000">
            <w:pPr>
              <w:spacing w:after="6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Yderligere information fås ______.</w:t>
            </w:r>
          </w:p>
        </w:tc>
      </w:tr>
      <w:tr w:rsidR="008E339D" w14:paraId="6D0DCA2D" w14:textId="77777777">
        <w:trPr>
          <w:trHeight w:val="1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DB2EB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22.2</w:t>
            </w:r>
          </w:p>
        </w:tc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5B1D7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Stævneleder: ______</w:t>
            </w:r>
          </w:p>
          <w:p w14:paraId="5EC48874" w14:textId="77777777" w:rsidR="008E339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Baneleder: ______</w:t>
            </w:r>
          </w:p>
          <w:p w14:paraId="34B3B404" w14:textId="77777777" w:rsidR="008E339D" w:rsidRDefault="00000000">
            <w:pPr>
              <w:spacing w:after="20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Protestkomité: ______</w:t>
            </w:r>
          </w:p>
        </w:tc>
      </w:tr>
    </w:tbl>
    <w:p w14:paraId="4512208D" w14:textId="77777777" w:rsidR="008E339D" w:rsidRDefault="00000000">
      <w:p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</w:p>
    <w:p w14:paraId="637792F8" w14:textId="77777777" w:rsidR="008E339D" w:rsidRDefault="00000000">
      <w:pPr>
        <w:spacing w:after="0" w:line="240" w:lineRule="auto"/>
        <w:rPr>
          <w:sz w:val="24"/>
          <w:szCs w:val="24"/>
        </w:rPr>
      </w:pPr>
      <w:r>
        <w:pict w14:anchorId="6477CF66">
          <v:rect id="_x0000_i1025" style="width:0;height:1.5pt" o:hralign="center" o:hrstd="t" o:hr="t" fillcolor="#a0a0a0" stroked="f"/>
        </w:pict>
      </w:r>
    </w:p>
    <w:p w14:paraId="7D4E1473" w14:textId="77777777" w:rsidR="008E339D" w:rsidRDefault="008E339D">
      <w:pPr>
        <w:spacing w:after="240" w:line="240" w:lineRule="auto"/>
        <w:rPr>
          <w:sz w:val="24"/>
          <w:szCs w:val="24"/>
        </w:rPr>
      </w:pPr>
    </w:p>
    <w:p w14:paraId="3773703F" w14:textId="77777777" w:rsidR="008E339D" w:rsidRDefault="00000000">
      <w:pPr>
        <w:spacing w:after="0" w:line="240" w:lineRule="auto"/>
        <w:jc w:val="center"/>
        <w:rPr>
          <w:sz w:val="24"/>
          <w:szCs w:val="24"/>
        </w:rPr>
      </w:pPr>
      <w:r>
        <w:rPr>
          <w:b/>
          <w:color w:val="000000"/>
          <w:sz w:val="28"/>
          <w:szCs w:val="28"/>
        </w:rPr>
        <w:t>Praktisk information</w:t>
      </w:r>
      <w:r>
        <w:rPr>
          <w:b/>
          <w:color w:val="000000"/>
          <w:sz w:val="28"/>
          <w:szCs w:val="28"/>
        </w:rPr>
        <w:br/>
      </w:r>
      <w:r>
        <w:rPr>
          <w:color w:val="000000"/>
          <w:sz w:val="18"/>
          <w:szCs w:val="18"/>
        </w:rPr>
        <w:t>(Praktisk information er ikke en del af indbydelsen)</w:t>
      </w:r>
    </w:p>
    <w:p w14:paraId="62A5ED16" w14:textId="77777777" w:rsidR="008E339D" w:rsidRDefault="008E339D">
      <w:pPr>
        <w:spacing w:after="0" w:line="240" w:lineRule="auto"/>
        <w:rPr>
          <w:sz w:val="24"/>
          <w:szCs w:val="24"/>
        </w:rPr>
      </w:pPr>
    </w:p>
    <w:p w14:paraId="12855AC8" w14:textId="77777777" w:rsidR="008E339D" w:rsidRDefault="00000000">
      <w:pPr>
        <w:spacing w:after="0" w:line="240" w:lineRule="auto"/>
        <w:rPr>
          <w:sz w:val="24"/>
          <w:szCs w:val="24"/>
        </w:rPr>
      </w:pPr>
      <w:r>
        <w:rPr>
          <w:b/>
          <w:color w:val="000000"/>
          <w:sz w:val="20"/>
          <w:szCs w:val="20"/>
        </w:rPr>
        <w:t>Isætning af følgebåde</w:t>
      </w:r>
    </w:p>
    <w:p w14:paraId="20F872D0" w14:textId="77777777" w:rsidR="008E339D" w:rsidRDefault="00000000">
      <w:pPr>
        <w:spacing w:after="0" w:line="240" w:lineRule="auto"/>
        <w:rPr>
          <w:sz w:val="24"/>
          <w:szCs w:val="24"/>
        </w:rPr>
      </w:pPr>
      <w:r>
        <w:rPr>
          <w:color w:val="000000"/>
          <w:sz w:val="20"/>
          <w:szCs w:val="20"/>
        </w:rPr>
        <w:t>Kan ske fra ______</w:t>
      </w:r>
    </w:p>
    <w:p w14:paraId="76596C54" w14:textId="77777777" w:rsidR="008E339D" w:rsidRDefault="008E339D">
      <w:pPr>
        <w:spacing w:after="0" w:line="240" w:lineRule="auto"/>
        <w:rPr>
          <w:sz w:val="24"/>
          <w:szCs w:val="24"/>
        </w:rPr>
      </w:pPr>
    </w:p>
    <w:p w14:paraId="5F9DB964" w14:textId="77777777" w:rsidR="008E339D" w:rsidRDefault="00000000">
      <w:pPr>
        <w:spacing w:after="0" w:line="240" w:lineRule="auto"/>
        <w:rPr>
          <w:sz w:val="24"/>
          <w:szCs w:val="24"/>
        </w:rPr>
      </w:pPr>
      <w:r>
        <w:rPr>
          <w:b/>
          <w:color w:val="000000"/>
          <w:sz w:val="20"/>
          <w:szCs w:val="20"/>
        </w:rPr>
        <w:t>Sociale arrangementer</w:t>
      </w:r>
    </w:p>
    <w:p w14:paraId="40DE1A4E" w14:textId="77777777" w:rsidR="008E339D" w:rsidRDefault="00000000">
      <w:pPr>
        <w:spacing w:after="0" w:line="240" w:lineRule="auto"/>
        <w:rPr>
          <w:sz w:val="24"/>
          <w:szCs w:val="24"/>
        </w:rPr>
      </w:pPr>
      <w:r>
        <w:rPr>
          <w:color w:val="000000"/>
          <w:sz w:val="20"/>
          <w:szCs w:val="20"/>
        </w:rPr>
        <w:t>Fx, at der serveres pølser og moleøl til sejlerne efter dagens sidste sejlads.</w:t>
      </w:r>
    </w:p>
    <w:p w14:paraId="23A3E82C" w14:textId="77777777" w:rsidR="008E339D" w:rsidRDefault="008E339D">
      <w:pPr>
        <w:spacing w:after="0" w:line="240" w:lineRule="auto"/>
        <w:rPr>
          <w:sz w:val="24"/>
          <w:szCs w:val="24"/>
        </w:rPr>
      </w:pPr>
    </w:p>
    <w:p w14:paraId="620E9E8C" w14:textId="77777777" w:rsidR="008E339D" w:rsidRDefault="00000000">
      <w:pPr>
        <w:spacing w:after="0" w:line="240" w:lineRule="auto"/>
        <w:rPr>
          <w:sz w:val="24"/>
          <w:szCs w:val="24"/>
        </w:rPr>
      </w:pPr>
      <w:r>
        <w:rPr>
          <w:b/>
          <w:color w:val="000000"/>
          <w:sz w:val="20"/>
          <w:szCs w:val="20"/>
        </w:rPr>
        <w:t>Overnatning</w:t>
      </w:r>
    </w:p>
    <w:p w14:paraId="65E55466" w14:textId="77777777" w:rsidR="008E339D" w:rsidRDefault="00000000">
      <w:pPr>
        <w:spacing w:after="0" w:line="240" w:lineRule="auto"/>
        <w:rPr>
          <w:sz w:val="24"/>
          <w:szCs w:val="24"/>
        </w:rPr>
      </w:pPr>
      <w:r>
        <w:rPr>
          <w:color w:val="000000"/>
          <w:sz w:val="20"/>
          <w:szCs w:val="20"/>
        </w:rPr>
        <w:t>Der vil være mulighed for at overnatte på ______</w:t>
      </w:r>
    </w:p>
    <w:p w14:paraId="29E3AA58" w14:textId="77777777" w:rsidR="008E339D" w:rsidRDefault="00000000">
      <w:pPr>
        <w:spacing w:after="0" w:line="240" w:lineRule="auto"/>
      </w:pPr>
      <w:r>
        <w:rPr>
          <w:color w:val="000000"/>
          <w:sz w:val="20"/>
          <w:szCs w:val="20"/>
        </w:rPr>
        <w:t>Der findes campingplads ______ Tlf. ______</w:t>
      </w:r>
    </w:p>
    <w:sectPr w:rsidR="008E339D">
      <w:pgSz w:w="11906" w:h="16838"/>
      <w:pgMar w:top="1701" w:right="1134" w:bottom="1701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06BAC"/>
    <w:multiLevelType w:val="multilevel"/>
    <w:tmpl w:val="061840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71744165"/>
    <w:multiLevelType w:val="multilevel"/>
    <w:tmpl w:val="240095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73294DC3"/>
    <w:multiLevelType w:val="multilevel"/>
    <w:tmpl w:val="134495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82573078">
    <w:abstractNumId w:val="2"/>
  </w:num>
  <w:num w:numId="2" w16cid:durableId="763182607">
    <w:abstractNumId w:val="1"/>
  </w:num>
  <w:num w:numId="3" w16cid:durableId="1646082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39D"/>
    <w:rsid w:val="003A6106"/>
    <w:rsid w:val="004E553C"/>
    <w:rsid w:val="007A1702"/>
    <w:rsid w:val="008B2428"/>
    <w:rsid w:val="008E339D"/>
    <w:rsid w:val="009420C8"/>
    <w:rsid w:val="009C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3A8B4"/>
  <w15:docId w15:val="{34380D16-C61E-48A4-9829-07669B87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BD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BD2612"/>
    <w:rPr>
      <w:color w:val="0000FF"/>
      <w:u w:val="single"/>
    </w:rPr>
  </w:style>
  <w:style w:type="character" w:customStyle="1" w:styleId="apple-tab-span">
    <w:name w:val="apple-tab-span"/>
    <w:basedOn w:val="Standardskrifttypeiafsnit"/>
    <w:rsid w:val="00BD2612"/>
  </w:style>
  <w:style w:type="paragraph" w:styleId="Listeafsnit">
    <w:name w:val="List Paragraph"/>
    <w:basedOn w:val="Normal"/>
    <w:uiPriority w:val="34"/>
    <w:qFormat/>
    <w:rsid w:val="00CF1D36"/>
    <w:pPr>
      <w:ind w:left="720"/>
      <w:contextualSpacing/>
    </w:pPr>
  </w:style>
  <w:style w:type="paragraph" w:styleId="Korrektur">
    <w:name w:val="Revision"/>
    <w:hidden/>
    <w:uiPriority w:val="99"/>
    <w:semiHidden/>
    <w:rsid w:val="00CF1D36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100D1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100D1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100D1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00D1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00D19"/>
    <w:rPr>
      <w:b/>
      <w:bCs/>
      <w:sz w:val="20"/>
      <w:szCs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1961C4"/>
    <w:rPr>
      <w:color w:val="605E5C"/>
      <w:shd w:val="clear" w:color="auto" w:fill="E1DFDD"/>
    </w:rPr>
  </w:style>
  <w:style w:type="paragraph" w:customStyle="1" w:styleId="pf0">
    <w:name w:val="pf0"/>
    <w:basedOn w:val="Normal"/>
    <w:rsid w:val="00B24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Standardskrifttypeiafsnit"/>
    <w:rsid w:val="00B24846"/>
    <w:rPr>
      <w:rFonts w:ascii="Segoe UI" w:hAnsi="Segoe UI" w:cs="Segoe UI" w:hint="default"/>
      <w:sz w:val="18"/>
      <w:szCs w:val="18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dansksejlunion.dk/media/8d8be2d3ca57148/tillaeg-j-indbydelse-og-sejladsbestemmelse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ansksejlunion.dk/kapsejlads/regler-og-vejledning/indbydelse-sejladsbestemmelser/vejledning-indbydels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-boat.org/en/iha/national-associ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4J1dx71RcC6EF55sSYcmsoslD2Q==">AMUW2mVyEKfJJoqtSwx47pBiH8THtI44LW7VQ5NXKUddEBW1Hm5VUIdjBIRxGL3VPbHAikNsN26YDW0t/OwiOoKaaleCCVAUmWszgYAKd1Ijz4a5+h2xMFs=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1107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Mads Peder Gersdorff Korsgaard</dc:creator>
  <cp:lastModifiedBy>gitte busch pedersen</cp:lastModifiedBy>
  <cp:revision>5</cp:revision>
  <dcterms:created xsi:type="dcterms:W3CDTF">2024-02-27T10:52:00Z</dcterms:created>
  <dcterms:modified xsi:type="dcterms:W3CDTF">2024-02-27T12:03:00Z</dcterms:modified>
</cp:coreProperties>
</file>